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39" w:rsidRPr="00625E39" w:rsidRDefault="00625E39" w:rsidP="00625E39">
      <w:pPr>
        <w:pBdr>
          <w:bottom w:val="single" w:sz="6" w:space="7" w:color="EEEEEE"/>
        </w:pBdr>
        <w:spacing w:before="240" w:after="30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/>
        </w:rPr>
      </w:pPr>
      <w:r w:rsidRPr="00625E39">
        <w:rPr>
          <w:rFonts w:ascii="inherit" w:eastAsia="Times New Roman" w:hAnsi="inherit" w:cs="Helvetica"/>
          <w:color w:val="333333"/>
          <w:sz w:val="45"/>
          <w:szCs w:val="45"/>
          <w:lang w:val="en"/>
        </w:rPr>
        <w:t xml:space="preserve">Reimbursement for Meals with Candidates or Guests / Food Purchases </w:t>
      </w:r>
    </w:p>
    <w:p w:rsidR="00625E39" w:rsidRPr="00625E39" w:rsidRDefault="00625E39" w:rsidP="00625E3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Persons accompanying interviewing candidates to lunch or dinner will receive reimbursement. The host should pay the bill for all participants (including the candidate).</w:t>
      </w:r>
    </w:p>
    <w:p w:rsidR="00625E39" w:rsidRPr="00625E39" w:rsidRDefault="00625E39" w:rsidP="00625E3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This procedure is also used to request personal reimbursement when entertaining Libraries' guests (non-UGA affiliates) or for food purchases made on behalf of the Libraries for approved events or meetings.</w:t>
      </w:r>
    </w:p>
    <w:p w:rsidR="00625E39" w:rsidRPr="00625E39" w:rsidRDefault="00625E39" w:rsidP="00625E3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To receive reimbursement, please complete a </w:t>
      </w:r>
      <w:hyperlink r:id="rId4" w:history="1">
        <w:r w:rsidRPr="00625E39">
          <w:rPr>
            <w:rFonts w:ascii="Verdana" w:eastAsia="Times New Roman" w:hAnsi="Verdana" w:cs="Helvetica"/>
            <w:color w:val="337AB7"/>
            <w:sz w:val="21"/>
            <w:szCs w:val="21"/>
            <w:lang w:val="en"/>
          </w:rPr>
          <w:t>Rei</w:t>
        </w:r>
        <w:r w:rsidRPr="00625E39">
          <w:rPr>
            <w:rFonts w:ascii="Verdana" w:eastAsia="Times New Roman" w:hAnsi="Verdana" w:cs="Helvetica"/>
            <w:color w:val="337AB7"/>
            <w:sz w:val="21"/>
            <w:szCs w:val="21"/>
            <w:lang w:val="en"/>
          </w:rPr>
          <w:t>m</w:t>
        </w:r>
        <w:r w:rsidRPr="00625E39">
          <w:rPr>
            <w:rFonts w:ascii="Verdana" w:eastAsia="Times New Roman" w:hAnsi="Verdana" w:cs="Helvetica"/>
            <w:color w:val="337AB7"/>
            <w:sz w:val="21"/>
            <w:szCs w:val="21"/>
            <w:lang w:val="en"/>
          </w:rPr>
          <w:t>bursement Form</w:t>
        </w:r>
      </w:hyperlink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, attach the </w:t>
      </w:r>
      <w:r w:rsidRPr="00625E39">
        <w:rPr>
          <w:rFonts w:ascii="Verdana" w:eastAsia="Times New Roman" w:hAnsi="Verdana" w:cs="Helvetica"/>
          <w:b/>
          <w:bCs/>
          <w:i/>
          <w:iCs/>
          <w:color w:val="333333"/>
          <w:sz w:val="21"/>
          <w:szCs w:val="21"/>
          <w:lang w:val="en"/>
        </w:rPr>
        <w:t>ORIGINAL</w:t>
      </w:r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receipt(s) for the meal or food purchase to the form, and submit both to </w:t>
      </w:r>
      <w:hyperlink r:id="rId5" w:history="1">
        <w:r w:rsidRPr="00625E39">
          <w:rPr>
            <w:rStyle w:val="Hyperlink"/>
            <w:rFonts w:ascii="Verdana" w:eastAsia="Times New Roman" w:hAnsi="Verdana" w:cs="Helvetica"/>
            <w:sz w:val="21"/>
            <w:szCs w:val="21"/>
            <w:lang w:val="en"/>
          </w:rPr>
          <w:t>Nikki Rowden</w:t>
        </w:r>
      </w:hyperlink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. You will be notified when your reimbursement check is processed and ready to be picked up.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4494"/>
        <w:gridCol w:w="3548"/>
      </w:tblGrid>
      <w:tr w:rsidR="00625E39" w:rsidRPr="00625E39" w:rsidTr="00625E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>Suggested number of persons including the candidate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</w:rPr>
              <w:t>Suggested $ amount of meal per person</w:t>
            </w:r>
          </w:p>
        </w:tc>
      </w:tr>
      <w:tr w:rsidR="00625E39" w:rsidRPr="00625E39" w:rsidTr="00625E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$10.00</w:t>
            </w:r>
          </w:p>
        </w:tc>
      </w:tr>
      <w:tr w:rsidR="00625E39" w:rsidRPr="00625E39" w:rsidTr="00625E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$15.00</w:t>
            </w:r>
          </w:p>
        </w:tc>
      </w:tr>
      <w:tr w:rsidR="00625E39" w:rsidRPr="00625E39" w:rsidTr="00625E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E39" w:rsidRPr="00625E39" w:rsidRDefault="00625E39" w:rsidP="00625E3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</w:pPr>
            <w:r w:rsidRPr="00625E39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$25.00</w:t>
            </w:r>
          </w:p>
        </w:tc>
      </w:tr>
    </w:tbl>
    <w:p w:rsidR="00625E39" w:rsidRPr="00625E39" w:rsidRDefault="00625E39" w:rsidP="00625E3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625E39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The number of persons having the meals and the amount of meal per person is listed as a benchmark.  There may be times when more people accompany the candidate to a meal and when the amount of meal per person exceeds the above.  Please attempt to lean toward moderate rather than extravagant.</w:t>
      </w:r>
    </w:p>
    <w:p w:rsidR="00770EDB" w:rsidRDefault="00770EDB">
      <w:bookmarkStart w:id="0" w:name="_GoBack"/>
      <w:bookmarkEnd w:id="0"/>
    </w:p>
    <w:sectPr w:rsidR="0077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39"/>
    <w:rsid w:val="00537F6C"/>
    <w:rsid w:val="00625E39"/>
    <w:rsid w:val="00770EDB"/>
    <w:rsid w:val="009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C92A"/>
  <w15:chartTrackingRefBased/>
  <w15:docId w15:val="{021D4C38-C856-460D-A3B6-28F3724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4990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owden@uga.edu" TargetMode="External"/><Relationship Id="rId4" Type="http://schemas.openxmlformats.org/officeDocument/2006/relationships/hyperlink" Target="https://dar.uga.edu/uga_foundation/resources/forms/Entertainment_Reimbursement_UGA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1082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Rowden</dc:creator>
  <cp:keywords/>
  <dc:description/>
  <cp:lastModifiedBy>Nikki Rowden</cp:lastModifiedBy>
  <cp:revision>2</cp:revision>
  <dcterms:created xsi:type="dcterms:W3CDTF">2019-07-03T14:31:00Z</dcterms:created>
  <dcterms:modified xsi:type="dcterms:W3CDTF">2019-07-03T15:10:00Z</dcterms:modified>
</cp:coreProperties>
</file>